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A0" w:rsidRPr="00DD3AA0" w:rsidRDefault="00DD3AA0" w:rsidP="009B42D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D3AA0">
        <w:rPr>
          <w:rFonts w:ascii="Times New Roman" w:hAnsi="Times New Roman" w:cs="Times New Roman"/>
          <w:sz w:val="28"/>
          <w:szCs w:val="28"/>
        </w:rPr>
        <w:t>УТВЕРЖДЕН</w:t>
      </w:r>
    </w:p>
    <w:p w:rsidR="00DD3AA0" w:rsidRPr="00DD3AA0" w:rsidRDefault="00DD3AA0" w:rsidP="009B42D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D3AA0">
        <w:rPr>
          <w:rFonts w:ascii="Times New Roman" w:hAnsi="Times New Roman" w:cs="Times New Roman"/>
          <w:sz w:val="28"/>
          <w:szCs w:val="28"/>
        </w:rPr>
        <w:t>Указом Президента Республики Казахстан</w:t>
      </w:r>
    </w:p>
    <w:p w:rsidR="00DD3AA0" w:rsidRPr="00DD3AA0" w:rsidRDefault="00DD3AA0" w:rsidP="009B42D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D3AA0">
        <w:rPr>
          <w:rFonts w:ascii="Times New Roman" w:hAnsi="Times New Roman" w:cs="Times New Roman"/>
          <w:sz w:val="28"/>
          <w:szCs w:val="28"/>
        </w:rPr>
        <w:t>от 26 октября 2017 года</w:t>
      </w:r>
    </w:p>
    <w:p w:rsidR="00DD3AA0" w:rsidRPr="00DD3AA0" w:rsidRDefault="00DD3AA0" w:rsidP="009B42D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D3AA0">
        <w:rPr>
          <w:rFonts w:ascii="Times New Roman" w:hAnsi="Times New Roman" w:cs="Times New Roman"/>
          <w:sz w:val="28"/>
          <w:szCs w:val="28"/>
        </w:rPr>
        <w:t>№ 569</w:t>
      </w:r>
    </w:p>
    <w:p w:rsidR="00DD3AA0" w:rsidRPr="00DD3AA0" w:rsidRDefault="00DD3AA0" w:rsidP="00DD3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AA0" w:rsidRPr="00DD3AA0" w:rsidRDefault="00DD3AA0" w:rsidP="009B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AA0" w:rsidRPr="00DD3AA0" w:rsidRDefault="00DD3AA0" w:rsidP="009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AA0">
        <w:rPr>
          <w:rFonts w:ascii="Times New Roman" w:hAnsi="Times New Roman" w:cs="Times New Roman"/>
          <w:b/>
          <w:sz w:val="28"/>
          <w:szCs w:val="28"/>
        </w:rPr>
        <w:t>АЛФАВИТ</w:t>
      </w:r>
      <w:bookmarkStart w:id="0" w:name="_GoBack"/>
      <w:bookmarkEnd w:id="0"/>
    </w:p>
    <w:p w:rsidR="00DD3AA0" w:rsidRPr="00DD3AA0" w:rsidRDefault="00DD3AA0" w:rsidP="009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AA0">
        <w:rPr>
          <w:rFonts w:ascii="Times New Roman" w:hAnsi="Times New Roman" w:cs="Times New Roman"/>
          <w:b/>
          <w:sz w:val="28"/>
          <w:szCs w:val="28"/>
        </w:rPr>
        <w:t xml:space="preserve">казахского языка, </w:t>
      </w:r>
      <w:proofErr w:type="gramStart"/>
      <w:r w:rsidRPr="00DD3AA0">
        <w:rPr>
          <w:rFonts w:ascii="Times New Roman" w:hAnsi="Times New Roman" w:cs="Times New Roman"/>
          <w:b/>
          <w:sz w:val="28"/>
          <w:szCs w:val="28"/>
        </w:rPr>
        <w:t>основанный</w:t>
      </w:r>
      <w:proofErr w:type="gramEnd"/>
      <w:r w:rsidRPr="00DD3AA0">
        <w:rPr>
          <w:rFonts w:ascii="Times New Roman" w:hAnsi="Times New Roman" w:cs="Times New Roman"/>
          <w:b/>
          <w:sz w:val="28"/>
          <w:szCs w:val="28"/>
        </w:rPr>
        <w:t xml:space="preserve"> на латинской графике</w:t>
      </w:r>
    </w:p>
    <w:p w:rsidR="00DD3AA0" w:rsidRPr="00DD3AA0" w:rsidRDefault="00DD3AA0" w:rsidP="00DD3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031" w:rsidRDefault="00AC091B">
      <w:r>
        <w:rPr>
          <w:noProof/>
          <w:lang w:eastAsia="ru-RU"/>
        </w:rPr>
        <w:drawing>
          <wp:inline distT="0" distB="0" distL="0" distR="0">
            <wp:extent cx="5940000" cy="6775200"/>
            <wp:effectExtent l="0" t="0" r="3810" b="698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алф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6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A4"/>
    <w:rsid w:val="00623031"/>
    <w:rsid w:val="00982EA4"/>
    <w:rsid w:val="009B42D0"/>
    <w:rsid w:val="00AC091B"/>
    <w:rsid w:val="00D43F7C"/>
    <w:rsid w:val="00D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Мерсалихов Ерболат Ерланулы</dc:creator>
  <cp:keywords/>
  <dc:description/>
  <cp:lastModifiedBy>Сейдалин Тимур Нурланович</cp:lastModifiedBy>
  <cp:revision>5</cp:revision>
  <dcterms:created xsi:type="dcterms:W3CDTF">2017-10-26T10:34:00Z</dcterms:created>
  <dcterms:modified xsi:type="dcterms:W3CDTF">2017-10-26T12:45:00Z</dcterms:modified>
</cp:coreProperties>
</file>